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8C52B" w14:textId="77777777" w:rsidR="0076106B" w:rsidRDefault="0076106B" w:rsidP="0076106B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</w:t>
      </w:r>
      <w:bookmarkStart w:id="0" w:name="_Hlk525421178"/>
    </w:p>
    <w:p w14:paraId="1E50D6EB" w14:textId="77777777" w:rsidR="0076106B" w:rsidRDefault="0076106B" w:rsidP="0076106B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 / … / 2026</w:t>
      </w:r>
    </w:p>
    <w:p w14:paraId="1E51B61D" w14:textId="77777777" w:rsidR="0076106B" w:rsidRDefault="0076106B" w:rsidP="0076106B">
      <w:pPr>
        <w:rPr>
          <w:b/>
          <w:sz w:val="16"/>
          <w:szCs w:val="16"/>
        </w:rPr>
      </w:pPr>
      <w:bookmarkStart w:id="1" w:name="_Hlk509301449"/>
    </w:p>
    <w:p w14:paraId="3FC4279D" w14:textId="77777777" w:rsidR="0076106B" w:rsidRDefault="0076106B" w:rsidP="0076106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MATEMATİK DERSİ GÜNLÜK DERS PLANI</w:t>
      </w:r>
    </w:p>
    <w:p w14:paraId="63308AE6" w14:textId="77777777" w:rsidR="0076106B" w:rsidRDefault="0076106B" w:rsidP="0076106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3)   </w:t>
      </w:r>
      <w:r>
        <w:rPr>
          <w:b/>
          <w:color w:val="FF0000"/>
          <w:sz w:val="16"/>
          <w:szCs w:val="16"/>
        </w:rPr>
        <w:t>28 EYLÜL-2 Ekim</w:t>
      </w:r>
    </w:p>
    <w:p w14:paraId="584D83BA" w14:textId="77777777" w:rsidR="0076106B" w:rsidRDefault="0076106B" w:rsidP="0076106B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30C35F2C" w14:textId="77777777" w:rsidR="0076106B" w:rsidRDefault="0076106B" w:rsidP="0076106B">
      <w:pPr>
        <w:rPr>
          <w:b/>
          <w:sz w:val="16"/>
          <w:szCs w:val="16"/>
        </w:rPr>
      </w:pPr>
      <w:bookmarkStart w:id="2" w:name="_Hlk509301420"/>
      <w:r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6106B" w14:paraId="1D148D99" w14:textId="777777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26E457" w14:textId="77777777" w:rsidR="0076106B" w:rsidRDefault="0076106B">
            <w:pPr>
              <w:spacing w:line="220" w:lineRule="exact"/>
              <w:rPr>
                <w:sz w:val="16"/>
                <w:szCs w:val="16"/>
                <w:lang w:eastAsia="en-US"/>
              </w:rPr>
            </w:pPr>
            <w:bookmarkStart w:id="3" w:name="_Hlk525421145"/>
            <w:r>
              <w:rPr>
                <w:b/>
                <w:bCs/>
                <w:sz w:val="16"/>
                <w:szCs w:val="16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12B0C7" w14:textId="77777777" w:rsidR="0076106B" w:rsidRDefault="0076106B">
            <w:pPr>
              <w:spacing w:line="220" w:lineRule="exac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76106B" w14:paraId="49C010ED" w14:textId="777777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8EF1D" w14:textId="77777777" w:rsidR="0076106B" w:rsidRDefault="0076106B">
            <w:pPr>
              <w:spacing w:line="180" w:lineRule="exact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9FEC7" w14:textId="77777777" w:rsidR="0076106B" w:rsidRDefault="0076106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MATEMATİK</w:t>
            </w:r>
          </w:p>
        </w:tc>
      </w:tr>
      <w:tr w:rsidR="0076106B" w14:paraId="0E2F1D63" w14:textId="777777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563F05" w14:textId="77777777" w:rsidR="0076106B" w:rsidRDefault="0076106B">
            <w:pPr>
              <w:spacing w:line="180" w:lineRule="exact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BC845F" w14:textId="77777777" w:rsidR="0076106B" w:rsidRDefault="0076106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76106B" w14:paraId="631452DC" w14:textId="777777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870F85" w14:textId="77777777" w:rsidR="0076106B" w:rsidRDefault="0076106B">
            <w:pPr>
              <w:spacing w:line="180" w:lineRule="exact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TEMA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6B2FC5" w14:textId="77777777" w:rsidR="0076106B" w:rsidRDefault="0076106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NESNELERİN GEOMETRİSİ (1)</w:t>
            </w:r>
          </w:p>
        </w:tc>
      </w:tr>
      <w:tr w:rsidR="0076106B" w14:paraId="188B5F42" w14:textId="777777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DBBA7E7" w14:textId="77777777" w:rsidR="0076106B" w:rsidRDefault="0076106B">
            <w:pPr>
              <w:spacing w:line="180" w:lineRule="exact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3250490" w14:textId="77777777" w:rsidR="0076106B" w:rsidRDefault="0076106B">
            <w:pPr>
              <w:spacing w:line="276" w:lineRule="auto"/>
              <w:rPr>
                <w:rFonts w:ascii="Tahoma" w:hAnsi="Tahoma" w:cs="Tahoma"/>
                <w:b/>
                <w:color w:val="EE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color w:val="EE0000"/>
                <w:sz w:val="16"/>
                <w:szCs w:val="16"/>
                <w:lang w:eastAsia="en-US"/>
              </w:rPr>
              <w:t>Sayıları Sıralama-1</w:t>
            </w:r>
          </w:p>
          <w:p w14:paraId="7E2CD243" w14:textId="77777777" w:rsidR="0076106B" w:rsidRDefault="0076106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color w:val="EE0000"/>
                <w:sz w:val="16"/>
                <w:szCs w:val="16"/>
                <w:lang w:eastAsia="en-US"/>
              </w:rPr>
              <w:t>Ritmik Sayma-4</w:t>
            </w:r>
          </w:p>
        </w:tc>
      </w:tr>
      <w:bookmarkEnd w:id="3"/>
    </w:tbl>
    <w:p w14:paraId="35D237D3" w14:textId="77777777" w:rsidR="0076106B" w:rsidRDefault="0076106B" w:rsidP="0076106B">
      <w:pPr>
        <w:ind w:firstLine="180"/>
        <w:rPr>
          <w:b/>
          <w:sz w:val="16"/>
          <w:szCs w:val="16"/>
        </w:rPr>
      </w:pPr>
    </w:p>
    <w:p w14:paraId="5CB4731E" w14:textId="77777777" w:rsidR="0076106B" w:rsidRDefault="0076106B" w:rsidP="0076106B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0"/>
        <w:gridCol w:w="160"/>
        <w:gridCol w:w="7185"/>
      </w:tblGrid>
      <w:tr w:rsidR="0076106B" w14:paraId="48E01A1F" w14:textId="77777777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1B18" w14:textId="77777777" w:rsidR="0076106B" w:rsidRDefault="0076106B">
            <w:pPr>
              <w:pStyle w:val="Balk1"/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52692F59" w14:textId="77777777" w:rsidR="0076106B" w:rsidRDefault="0076106B">
            <w:pPr>
              <w:pStyle w:val="Balk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5C0D" w14:textId="77777777" w:rsidR="0076106B" w:rsidRDefault="0076106B">
            <w:pPr>
              <w:spacing w:line="276" w:lineRule="auto"/>
              <w:rPr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>MAT.3.1.3. Sayıları sıralayabilme</w:t>
            </w:r>
            <w:r>
              <w:rPr>
                <w:sz w:val="14"/>
                <w:szCs w:val="14"/>
                <w:lang w:eastAsia="en-US"/>
              </w:rPr>
              <w:br/>
            </w:r>
            <w:r>
              <w:rPr>
                <w:b/>
                <w:bCs/>
                <w:sz w:val="14"/>
                <w:szCs w:val="14"/>
                <w:lang w:eastAsia="en-US"/>
              </w:rPr>
              <w:t>c)</w:t>
            </w:r>
            <w:r>
              <w:rPr>
                <w:sz w:val="14"/>
                <w:szCs w:val="14"/>
                <w:lang w:eastAsia="en-US"/>
              </w:rPr>
              <w:t> 1000’e kadar olan sayıları en yakın onluklara ve yüzlüklere göre tasnif eder.</w:t>
            </w:r>
            <w:r>
              <w:rPr>
                <w:sz w:val="14"/>
                <w:szCs w:val="14"/>
                <w:lang w:eastAsia="en-US"/>
              </w:rPr>
              <w:br/>
            </w:r>
            <w:r>
              <w:rPr>
                <w:b/>
                <w:bCs/>
                <w:sz w:val="14"/>
                <w:szCs w:val="14"/>
                <w:lang w:eastAsia="en-US"/>
              </w:rPr>
              <w:t>ç)</w:t>
            </w:r>
            <w:r>
              <w:rPr>
                <w:sz w:val="14"/>
                <w:szCs w:val="14"/>
                <w:lang w:eastAsia="en-US"/>
              </w:rPr>
              <w:t> 1000’e kadar olan sayıları en yakın onluklara ve yüzlüklere göre ifade eder.</w:t>
            </w:r>
          </w:p>
          <w:p w14:paraId="47BA15B8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>MAT.3.1.4. Sayıları ileriye ve geriye doğru ritmik sayabilme</w:t>
            </w:r>
            <w:r>
              <w:rPr>
                <w:sz w:val="14"/>
                <w:szCs w:val="14"/>
                <w:lang w:eastAsia="en-US"/>
              </w:rPr>
              <w:br/>
            </w:r>
            <w:r>
              <w:rPr>
                <w:b/>
                <w:bCs/>
                <w:sz w:val="14"/>
                <w:szCs w:val="14"/>
                <w:lang w:eastAsia="en-US"/>
              </w:rPr>
              <w:t>a)</w:t>
            </w:r>
            <w:r>
              <w:rPr>
                <w:sz w:val="14"/>
                <w:szCs w:val="14"/>
                <w:lang w:eastAsia="en-US"/>
              </w:rPr>
              <w:t> Modeller üzerinde ileriye ve geriye doğru ritmik saymaya ilişkin gözlem yapar.</w:t>
            </w:r>
            <w:r>
              <w:rPr>
                <w:sz w:val="14"/>
                <w:szCs w:val="14"/>
                <w:lang w:eastAsia="en-US"/>
              </w:rPr>
              <w:br/>
            </w:r>
            <w:r>
              <w:rPr>
                <w:b/>
                <w:bCs/>
                <w:sz w:val="14"/>
                <w:szCs w:val="14"/>
                <w:lang w:eastAsia="en-US"/>
              </w:rPr>
              <w:t>b)</w:t>
            </w:r>
            <w:r>
              <w:rPr>
                <w:sz w:val="14"/>
                <w:szCs w:val="14"/>
                <w:lang w:eastAsia="en-US"/>
              </w:rPr>
              <w:t> 60 içinde altışar, 70 içinde yedişer, 80 içinde sekizer, 90 içinde dokuzar; 1000 içinde onar ve yüzer ileriye ve geriye doğru ritmik sayarken örüntü bulur.</w:t>
            </w:r>
          </w:p>
        </w:tc>
      </w:tr>
      <w:tr w:rsidR="0076106B" w14:paraId="066C8AD3" w14:textId="777777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56EEC7" w14:textId="77777777" w:rsidR="0076106B" w:rsidRDefault="0076106B">
            <w:pPr>
              <w:pStyle w:val="Balk2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32821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1.Anlatım 2.Tüme varım 3. Tümdengelim 4. Grup tartışması 5. Gezi gözlem 6. Gösteri 7. Soru yanıt 8. Örnek olay </w:t>
            </w:r>
          </w:p>
          <w:p w14:paraId="6BF739AD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 Beyin fırtınası 10. Canlandırma 11. Grup çalışmaları 12. Oyunlar 13. Rol yapma 14. Canlandırma</w:t>
            </w:r>
          </w:p>
        </w:tc>
      </w:tr>
      <w:tr w:rsidR="0076106B" w14:paraId="5A25BE48" w14:textId="777777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168690" w14:textId="77777777" w:rsidR="0076106B" w:rsidRDefault="0076106B">
            <w:pPr>
              <w:pStyle w:val="Balk2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507D9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A. Yazılı Kaynaklar </w:t>
            </w:r>
            <w:r>
              <w:rPr>
                <w:sz w:val="16"/>
                <w:szCs w:val="16"/>
                <w:lang w:eastAsia="en-US"/>
              </w:rPr>
              <w:t>1. Matematik Ders Kitabımız 2. Ansiklopediler 3. Güncel yayınlar 4. Öykü, hikâye kitapları</w:t>
            </w:r>
          </w:p>
          <w:p w14:paraId="717AD8E2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B. Kaynak kişiler </w:t>
            </w:r>
            <w:r>
              <w:rPr>
                <w:sz w:val="16"/>
                <w:szCs w:val="16"/>
                <w:lang w:eastAsia="en-US"/>
              </w:rPr>
              <w:t>1.Öğretmenler 2. Aile bireyleri</w:t>
            </w:r>
          </w:p>
          <w:p w14:paraId="10DF5A21" w14:textId="77777777" w:rsidR="0076106B" w:rsidRDefault="0076106B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C. Görsel Kaynaklar </w:t>
            </w:r>
            <w:r>
              <w:rPr>
                <w:sz w:val="16"/>
                <w:szCs w:val="16"/>
                <w:lang w:eastAsia="en-US"/>
              </w:rPr>
              <w:t>1. Video 2. Etkinlik örnekleri 3. Bilgisayar vb.</w:t>
            </w:r>
          </w:p>
          <w:p w14:paraId="6391598F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D.EBA</w:t>
            </w:r>
          </w:p>
        </w:tc>
      </w:tr>
      <w:tr w:rsidR="0076106B" w14:paraId="7025262E" w14:textId="7777777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1A93E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C6AE9A" w14:textId="77777777" w:rsidR="0076106B" w:rsidRDefault="00761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  <w:lang w:eastAsia="en-US"/>
              </w:rPr>
            </w:pPr>
          </w:p>
        </w:tc>
      </w:tr>
      <w:tr w:rsidR="0076106B" w14:paraId="5F16BCC1" w14:textId="77777777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6A38D" w14:textId="77777777" w:rsidR="0076106B" w:rsidRDefault="0076106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ÖĞRENME-ÖĞRETME</w:t>
            </w:r>
          </w:p>
          <w:p w14:paraId="372D4758" w14:textId="77777777" w:rsidR="0076106B" w:rsidRDefault="0076106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YAŞANTILARI</w:t>
            </w:r>
          </w:p>
        </w:tc>
      </w:tr>
      <w:tr w:rsidR="0076106B" w14:paraId="6C884582" w14:textId="77777777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542463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>
              <w:rPr>
                <w:b/>
                <w:iCs/>
                <w:sz w:val="16"/>
                <w:szCs w:val="16"/>
                <w:lang w:eastAsia="en-US"/>
              </w:rPr>
              <w:t>ÖĞRENME-ÖĞRETME</w:t>
            </w:r>
          </w:p>
          <w:p w14:paraId="6504AF7F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b/>
                <w:iCs/>
                <w:sz w:val="16"/>
                <w:szCs w:val="16"/>
                <w:lang w:eastAsia="en-US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CD8A8D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35</w:t>
            </w:r>
            <w:proofErr w:type="gramStart"/>
            <w:r>
              <w:rPr>
                <w:iCs/>
                <w:sz w:val="16"/>
                <w:szCs w:val="16"/>
                <w:lang w:eastAsia="en-US"/>
              </w:rPr>
              <w:t>)  En</w:t>
            </w:r>
            <w:proofErr w:type="gramEnd"/>
            <w:r>
              <w:rPr>
                <w:iCs/>
                <w:sz w:val="16"/>
                <w:szCs w:val="16"/>
                <w:lang w:eastAsia="en-US"/>
              </w:rPr>
              <w:t xml:space="preserve"> yakın onluğa yuvarlıyorum etkinliği yapılır.</w:t>
            </w:r>
          </w:p>
          <w:p w14:paraId="0B494740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36) En yakın yüzlüğe yuvarlıyorum etkinliği yapılır.</w:t>
            </w:r>
          </w:p>
          <w:p w14:paraId="153F17D4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37) Sayıları sıralıyorum etkinliği yapılır.</w:t>
            </w:r>
          </w:p>
          <w:p w14:paraId="3081CE9F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38-39) Pekiştirelim etkinliği yapılır.</w:t>
            </w:r>
          </w:p>
          <w:p w14:paraId="7EE082D9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40) Hatırlayalım etkinliği yapılır.</w:t>
            </w:r>
          </w:p>
          <w:p w14:paraId="0608BDEA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41) Bağlantı kuralım etkinliği yapılır.</w:t>
            </w:r>
          </w:p>
          <w:p w14:paraId="186A6FE2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(Sayfa 42-49) Birlikte öğrenelim etkinliği yapılır.</w:t>
            </w:r>
          </w:p>
          <w:p w14:paraId="4652FB95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((Sayfa 50) Ritmik sayma yapıyorum etkinliği yapılır.</w:t>
            </w:r>
          </w:p>
          <w:p w14:paraId="788A4BBB" w14:textId="77777777" w:rsidR="0076106B" w:rsidRDefault="0076106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6"/>
                <w:szCs w:val="16"/>
                <w:lang w:eastAsia="en-US"/>
              </w:rPr>
            </w:pPr>
          </w:p>
        </w:tc>
      </w:tr>
      <w:tr w:rsidR="0076106B" w14:paraId="135ABDE3" w14:textId="77777777">
        <w:trPr>
          <w:trHeight w:val="757"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DF80BD" w14:textId="77777777" w:rsidR="0076106B" w:rsidRDefault="0076106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FARKLILAŞTIRMA</w:t>
            </w:r>
          </w:p>
        </w:tc>
      </w:tr>
      <w:tr w:rsidR="0076106B" w14:paraId="284D8206" w14:textId="77777777">
        <w:trPr>
          <w:trHeight w:val="1219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35E2C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07403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Öğrenciler gruplara ayrılarak üç basamaklı sayıları çözümlemeleri istenir.</w:t>
            </w:r>
          </w:p>
          <w:p w14:paraId="385F4925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Sayı doğrusu modeline sayıları altışar, yedişer, sekizer, dokuzar, onar ve yüzer ileriye ve</w:t>
            </w:r>
          </w:p>
          <w:p w14:paraId="3A85D0CE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geriye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nasıl yerleştire-bilecekleri sorularak bu konuda fikir yürütmeleri sağlanır.</w:t>
            </w:r>
          </w:p>
          <w:p w14:paraId="3AA849CD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Tek ve çift sayılarla ya da bunların toplamlarıyla ilgili farklı örüntüler, yapılandırılmış gridler</w:t>
            </w:r>
          </w:p>
          <w:p w14:paraId="65240494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ya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da </w:t>
            </w:r>
            <w:proofErr w:type="spellStart"/>
            <w:r>
              <w:rPr>
                <w:sz w:val="16"/>
                <w:szCs w:val="16"/>
                <w:lang w:eastAsia="en-US"/>
              </w:rPr>
              <w:t>çizenekler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(diyagramlar) oluşturulur.</w:t>
            </w:r>
          </w:p>
          <w:p w14:paraId="31D08A11" w14:textId="77777777" w:rsidR="0076106B" w:rsidRDefault="0076106B">
            <w:pPr>
              <w:pStyle w:val="NormalWeb"/>
              <w:shd w:val="clear" w:color="auto" w:fill="FFFFFF"/>
              <w:spacing w:before="0" w:beforeAutospacing="0" w:line="276" w:lineRule="auto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76106B" w14:paraId="73C8E844" w14:textId="77777777">
        <w:trPr>
          <w:trHeight w:val="1267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081DD79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1A34C3" w14:textId="77777777" w:rsidR="0076106B" w:rsidRDefault="0076106B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Öğrenme-öğretme uygulamalarında görsel veya işitsel ögelerle desteklenen grup çalışmalarında</w:t>
            </w:r>
          </w:p>
          <w:p w14:paraId="7566F374" w14:textId="77777777" w:rsidR="0076106B" w:rsidRDefault="0076106B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çoklukları yüzlük, onluk ve birliklerine ayırmaları ve ayırdığı bu grupları basamak olarak isimlendirmeleri, basamak değerini ifade etmelerini gerektiren</w:t>
            </w:r>
          </w:p>
          <w:p w14:paraId="0996A873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etkinlik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tekrarlanarak uygulanır. Bu noktada görsel, işitsel ve harekete dayalı materyallerle öğrenme desteklenir.</w:t>
            </w:r>
          </w:p>
        </w:tc>
      </w:tr>
      <w:tr w:rsidR="0076106B" w14:paraId="5268C39E" w14:textId="77777777">
        <w:trPr>
          <w:jc w:val="center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36426" w14:textId="77777777" w:rsidR="0076106B" w:rsidRDefault="0076106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5F1ED" w14:textId="77777777" w:rsidR="0076106B" w:rsidRDefault="0076106B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EEF22" w14:textId="77777777" w:rsidR="0076106B" w:rsidRDefault="0076106B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18255D31" w14:textId="77777777" w:rsidR="0076106B" w:rsidRDefault="0076106B" w:rsidP="0076106B">
      <w:pPr>
        <w:pStyle w:val="Balk6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14:paraId="6C74DDA4" w14:textId="77777777" w:rsidR="0076106B" w:rsidRDefault="0076106B" w:rsidP="0076106B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6106B" w14:paraId="71E3A7B1" w14:textId="777777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A67C94C" w14:textId="77777777" w:rsidR="0076106B" w:rsidRDefault="0076106B">
            <w:pPr>
              <w:pStyle w:val="Balk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5AA25807" w14:textId="77777777" w:rsidR="0076106B" w:rsidRDefault="0076106B">
            <w:pPr>
              <w:pStyle w:val="Balk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7E235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Öğrenme çıktıları; boşluk doldurma soruları, eşleştirme soruları, yapılandırılmış grid, gözlem</w:t>
            </w:r>
          </w:p>
          <w:p w14:paraId="2C4DC0AE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formları</w:t>
            </w:r>
            <w:proofErr w:type="gramEnd"/>
            <w:r>
              <w:rPr>
                <w:sz w:val="16"/>
                <w:szCs w:val="16"/>
                <w:lang w:eastAsia="en-US"/>
              </w:rPr>
              <w:t>, performans görevi, çalışma kâğıtları, izleme testleri, açık uçlu sorular, kontrol</w:t>
            </w:r>
          </w:p>
          <w:p w14:paraId="3DE59A3E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listesi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kullanılarak değerlendirilebilir.</w:t>
            </w:r>
          </w:p>
          <w:p w14:paraId="2C5B1DDB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Öğrencilere ileriye veya geriye doğru saymalarını ortaya çıkaracak performans görevi verilebilir. Performans görevinin değerlendirilmesi bütüncül dereceli puanlama anahtarı ile</w:t>
            </w:r>
          </w:p>
          <w:p w14:paraId="3E953286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yapılabilir</w:t>
            </w:r>
            <w:proofErr w:type="gramEnd"/>
          </w:p>
          <w:p w14:paraId="7CC021F5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14:paraId="45A51C86" w14:textId="77777777" w:rsidR="0076106B" w:rsidRDefault="0076106B" w:rsidP="0076106B">
      <w:pPr>
        <w:pStyle w:val="Balk6"/>
        <w:ind w:firstLine="180"/>
        <w:rPr>
          <w:rFonts w:eastAsia="Times New Roman"/>
          <w:sz w:val="16"/>
          <w:szCs w:val="16"/>
          <w:lang w:eastAsia="tr-TR"/>
        </w:rPr>
      </w:pPr>
    </w:p>
    <w:p w14:paraId="6A4417D2" w14:textId="77777777" w:rsidR="0076106B" w:rsidRDefault="0076106B" w:rsidP="0076106B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6106B" w14:paraId="5EE6C580" w14:textId="77777777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52B6A5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ÖĞRETMEN YANSITMALARI</w:t>
            </w:r>
          </w:p>
          <w:p w14:paraId="6D35AC3C" w14:textId="77777777" w:rsidR="0076106B" w:rsidRDefault="007610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14:paraId="3F1D60E6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  <w:lang w:eastAsia="en-US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B2EFE" w14:textId="77777777" w:rsidR="0076106B" w:rsidRDefault="007610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Bu bölüm öğretmen tarafından ilgili hafta bitiminde doldurulacaktır.</w:t>
            </w:r>
          </w:p>
        </w:tc>
      </w:tr>
    </w:tbl>
    <w:p w14:paraId="5633A9AC" w14:textId="77777777" w:rsidR="0076106B" w:rsidRDefault="0076106B" w:rsidP="0076106B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17011416" w14:textId="77777777" w:rsidR="0076106B" w:rsidRDefault="0076106B" w:rsidP="0076106B">
      <w:pPr>
        <w:rPr>
          <w:b/>
          <w:sz w:val="16"/>
          <w:szCs w:val="16"/>
        </w:rPr>
      </w:pPr>
    </w:p>
    <w:p w14:paraId="1F6C5959" w14:textId="77777777" w:rsidR="0076106B" w:rsidRDefault="0076106B" w:rsidP="0076106B">
      <w:pPr>
        <w:rPr>
          <w:b/>
          <w:sz w:val="16"/>
          <w:szCs w:val="16"/>
        </w:rPr>
      </w:pPr>
    </w:p>
    <w:p w14:paraId="1AAC7E81" w14:textId="77777777" w:rsidR="0076106B" w:rsidRDefault="0076106B" w:rsidP="0076106B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……………………..</w:t>
      </w:r>
    </w:p>
    <w:p w14:paraId="667DE62A" w14:textId="77777777" w:rsidR="0076106B" w:rsidRDefault="0076106B" w:rsidP="0076106B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3/… Sınıf Öğretmeni</w:t>
      </w:r>
    </w:p>
    <w:p w14:paraId="06F3C828" w14:textId="77777777" w:rsidR="0076106B" w:rsidRDefault="0076106B" w:rsidP="0076106B">
      <w:pPr>
        <w:tabs>
          <w:tab w:val="left" w:pos="3569"/>
        </w:tabs>
        <w:rPr>
          <w:b/>
          <w:sz w:val="16"/>
          <w:szCs w:val="16"/>
        </w:rPr>
      </w:pPr>
    </w:p>
    <w:p w14:paraId="5152536A" w14:textId="77777777" w:rsidR="0076106B" w:rsidRDefault="0076106B" w:rsidP="0076106B">
      <w:pPr>
        <w:tabs>
          <w:tab w:val="left" w:pos="35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…</w:t>
      </w:r>
      <w:proofErr w:type="gramStart"/>
      <w:r>
        <w:rPr>
          <w:b/>
          <w:sz w:val="16"/>
          <w:szCs w:val="16"/>
        </w:rPr>
        <w:t>/….</w:t>
      </w:r>
      <w:proofErr w:type="gramEnd"/>
      <w:r>
        <w:rPr>
          <w:b/>
          <w:sz w:val="16"/>
          <w:szCs w:val="16"/>
        </w:rPr>
        <w:t>/2026</w:t>
      </w:r>
    </w:p>
    <w:p w14:paraId="5E56DBC7" w14:textId="77777777" w:rsidR="0076106B" w:rsidRDefault="0076106B" w:rsidP="0076106B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453A4C11" w14:textId="77777777" w:rsidR="0076106B" w:rsidRDefault="0076106B" w:rsidP="0076106B">
      <w:pPr>
        <w:tabs>
          <w:tab w:val="left" w:pos="35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</w:t>
      </w:r>
    </w:p>
    <w:p w14:paraId="6884FBCB" w14:textId="77777777" w:rsidR="0076106B" w:rsidRDefault="0076106B" w:rsidP="0076106B">
      <w:pPr>
        <w:tabs>
          <w:tab w:val="left" w:pos="35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Okul Müdür</w:t>
      </w:r>
      <w:bookmarkEnd w:id="0"/>
      <w:bookmarkEnd w:id="1"/>
      <w:bookmarkEnd w:id="2"/>
      <w:r>
        <w:rPr>
          <w:b/>
          <w:sz w:val="16"/>
          <w:szCs w:val="16"/>
        </w:rPr>
        <w:t>ü</w:t>
      </w:r>
    </w:p>
    <w:p w14:paraId="354D028C" w14:textId="77777777" w:rsidR="00A82652" w:rsidRDefault="00A82652"/>
    <w:sectPr w:rsidR="00A82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D41"/>
    <w:rsid w:val="00662D41"/>
    <w:rsid w:val="0076106B"/>
    <w:rsid w:val="009B5F58"/>
    <w:rsid w:val="00A82652"/>
    <w:rsid w:val="00B20D36"/>
    <w:rsid w:val="00E0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3E9C5-2BB7-4B0E-8D11-ED2683C3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06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qFormat/>
    <w:rsid w:val="00662D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62D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62D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62D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62D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662D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62D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62D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62D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62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semiHidden/>
    <w:rsid w:val="00662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62D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62D4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62D4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semiHidden/>
    <w:rsid w:val="00662D4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62D4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62D4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62D4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62D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62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62D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662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62D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662D4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62D4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662D4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62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662D4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62D4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6106B"/>
    <w:pPr>
      <w:spacing w:before="100" w:beforeAutospacing="1" w:after="100" w:afterAutospacing="1"/>
    </w:pPr>
    <w:rPr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76106B"/>
    <w:pPr>
      <w:autoSpaceDE w:val="0"/>
      <w:autoSpaceDN w:val="0"/>
      <w:adjustRightInd w:val="0"/>
      <w:spacing w:line="201" w:lineRule="atLeast"/>
    </w:pPr>
    <w:rPr>
      <w:rFonts w:ascii="Barlow Light" w:eastAsiaTheme="minorHAnsi" w:hAnsi="Barlow Light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Bulut</dc:creator>
  <cp:keywords/>
  <dc:description/>
  <cp:lastModifiedBy>B Bulut</cp:lastModifiedBy>
  <cp:revision>2</cp:revision>
  <dcterms:created xsi:type="dcterms:W3CDTF">2026-08-29T19:05:00Z</dcterms:created>
  <dcterms:modified xsi:type="dcterms:W3CDTF">2026-08-29T19:05:00Z</dcterms:modified>
</cp:coreProperties>
</file>